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793B" w14:textId="77777777" w:rsidR="00F31BC6" w:rsidRPr="00613B4C" w:rsidRDefault="00F31BC6" w:rsidP="00F31BC6">
      <w:pPr>
        <w:rPr>
          <w:rFonts w:ascii="Verdana" w:hAnsi="Verdana"/>
          <w:b/>
          <w:bCs/>
          <w:color w:val="666699"/>
          <w:sz w:val="40"/>
          <w:szCs w:val="40"/>
          <w:u w:val="single"/>
        </w:rPr>
      </w:pPr>
      <w:r w:rsidRPr="00BE1F6E">
        <w:rPr>
          <w:rFonts w:ascii="Verdana" w:hAnsi="Verdana"/>
          <w:b/>
          <w:bCs/>
          <w:color w:val="666699"/>
          <w:sz w:val="40"/>
          <w:szCs w:val="40"/>
          <w:u w:val="single"/>
        </w:rPr>
        <w:t>E</w:t>
      </w:r>
      <w:r>
        <w:rPr>
          <w:rFonts w:ascii="Verdana" w:hAnsi="Verdana"/>
          <w:b/>
          <w:bCs/>
          <w:color w:val="666699"/>
          <w:sz w:val="40"/>
          <w:szCs w:val="40"/>
          <w:u w:val="single"/>
        </w:rPr>
        <w:t>-</w:t>
      </w:r>
      <w:hyperlink r:id="rId4" w:history="1">
        <w:r w:rsidRPr="00BE1F6E">
          <w:rPr>
            <w:rStyle w:val="Hyperlink"/>
            <w:rFonts w:ascii="Verdana" w:hAnsi="Verdana"/>
            <w:b/>
            <w:bCs/>
            <w:color w:val="666699"/>
            <w:sz w:val="40"/>
            <w:szCs w:val="40"/>
          </w:rPr>
          <w:t>Safety</w:t>
        </w:r>
      </w:hyperlink>
      <w:r w:rsidRPr="00BE1F6E">
        <w:rPr>
          <w:rFonts w:ascii="Verdana" w:hAnsi="Verdana"/>
          <w:b/>
          <w:bCs/>
          <w:color w:val="666699"/>
          <w:sz w:val="40"/>
          <w:szCs w:val="40"/>
          <w:u w:val="single"/>
        </w:rPr>
        <w:t xml:space="preserve"> Policy</w:t>
      </w:r>
    </w:p>
    <w:p w14:paraId="72AF97CF" w14:textId="77777777" w:rsidR="00F31BC6" w:rsidRPr="007A2D05" w:rsidRDefault="00F31BC6" w:rsidP="00F31BC6">
      <w:pPr>
        <w:rPr>
          <w:rFonts w:ascii="Baskerville" w:hAnsi="Baskerville"/>
          <w:b/>
          <w:bCs/>
          <w:color w:val="666699"/>
        </w:rPr>
      </w:pPr>
    </w:p>
    <w:p w14:paraId="555FD60F" w14:textId="77777777" w:rsidR="00F31BC6" w:rsidRPr="007A2D05" w:rsidRDefault="00F31BC6" w:rsidP="00F31BC6">
      <w:pPr>
        <w:rPr>
          <w:rFonts w:ascii="Baskerville" w:hAnsi="Baskerville"/>
        </w:rPr>
      </w:pPr>
      <w:r w:rsidRPr="007A2D05">
        <w:rPr>
          <w:rFonts w:ascii="Baskerville" w:hAnsi="Baskerville"/>
        </w:rPr>
        <w:t>This policy is recommended for safeguarding children around technology such as computers/iPad’s, interactive whiteboards and mobile phones that may come onto the premises of the nursery whilst the children are in the building.</w:t>
      </w:r>
    </w:p>
    <w:p w14:paraId="58A3F303" w14:textId="77777777" w:rsidR="00F31BC6" w:rsidRPr="007A2D05" w:rsidRDefault="00F31BC6" w:rsidP="00F31BC6">
      <w:pPr>
        <w:pStyle w:val="Heading1"/>
        <w:rPr>
          <w:rFonts w:ascii="Baskerville" w:hAnsi="Baskerville" w:cs="Times New Roman"/>
          <w:color w:val="666699"/>
          <w:sz w:val="24"/>
          <w:szCs w:val="24"/>
          <w:u w:val="single"/>
        </w:rPr>
      </w:pPr>
    </w:p>
    <w:p w14:paraId="24AE93B5" w14:textId="77777777" w:rsidR="00F31BC6" w:rsidRPr="00410801" w:rsidRDefault="00F31BC6" w:rsidP="00F31BC6">
      <w:pPr>
        <w:pStyle w:val="Heading6"/>
        <w:rPr>
          <w:sz w:val="24"/>
          <w:u w:val="single"/>
        </w:rPr>
      </w:pPr>
      <w:r w:rsidRPr="00410801">
        <w:rPr>
          <w:sz w:val="24"/>
          <w:u w:val="single"/>
        </w:rPr>
        <w:t>Mobile phones</w:t>
      </w:r>
    </w:p>
    <w:p w14:paraId="58654385" w14:textId="77777777" w:rsidR="00F31BC6" w:rsidRDefault="00F31BC6" w:rsidP="00F31BC6">
      <w:pPr>
        <w:rPr>
          <w:rFonts w:ascii="Baskerville" w:hAnsi="Baskerville"/>
        </w:rPr>
      </w:pPr>
      <w:r w:rsidRPr="007A2D05">
        <w:rPr>
          <w:rFonts w:ascii="Baskerville" w:hAnsi="Baskerville"/>
        </w:rPr>
        <w:t>All mobile phones must be signed in and out; mobile phones are to be signed in on arrival at the nursery and when leaving at the end of a shift. Staff are also required to sign their phone in and out at the beginning and end of their lunch break. All mobile phones are kept in the office and out of any child’s reach.</w:t>
      </w:r>
    </w:p>
    <w:p w14:paraId="3FDC2B12" w14:textId="77777777" w:rsidR="00F31BC6" w:rsidRDefault="00F31BC6" w:rsidP="00F31BC6">
      <w:pPr>
        <w:rPr>
          <w:rFonts w:ascii="Baskerville" w:hAnsi="Baskerville"/>
        </w:rPr>
      </w:pPr>
    </w:p>
    <w:p w14:paraId="7C6D1EA3" w14:textId="77777777" w:rsidR="00F31BC6" w:rsidRPr="007A2D05" w:rsidRDefault="00F31BC6" w:rsidP="00F31BC6">
      <w:pPr>
        <w:rPr>
          <w:rFonts w:ascii="Baskerville" w:hAnsi="Baskerville"/>
        </w:rPr>
      </w:pPr>
      <w:r>
        <w:rPr>
          <w:rFonts w:ascii="Baskerville" w:hAnsi="Baskerville"/>
        </w:rPr>
        <w:t xml:space="preserve">The nursery also owns three mobile phones that are used for emergency calls when on outings. These phones are also kept in the office and are signed in and out as necessary. They do not have access to video, </w:t>
      </w:r>
      <w:proofErr w:type="gramStart"/>
      <w:r>
        <w:rPr>
          <w:rFonts w:ascii="Baskerville" w:hAnsi="Baskerville"/>
        </w:rPr>
        <w:t>camera</w:t>
      </w:r>
      <w:proofErr w:type="gramEnd"/>
      <w:r>
        <w:rPr>
          <w:rFonts w:ascii="Baskerville" w:hAnsi="Baskerville"/>
        </w:rPr>
        <w:t xml:space="preserve"> or internet. There is one mobile phone kept in the messy room. The Management and Office team have a phone. </w:t>
      </w:r>
    </w:p>
    <w:p w14:paraId="013D4FE6" w14:textId="77777777" w:rsidR="00F31BC6" w:rsidRPr="007A2D05" w:rsidRDefault="00F31BC6" w:rsidP="00F31BC6">
      <w:pPr>
        <w:pStyle w:val="Heading1"/>
        <w:rPr>
          <w:rFonts w:ascii="Baskerville" w:hAnsi="Baskerville" w:cs="Times New Roman"/>
          <w:color w:val="666699"/>
          <w:sz w:val="24"/>
          <w:szCs w:val="24"/>
          <w:u w:val="single"/>
        </w:rPr>
      </w:pPr>
    </w:p>
    <w:p w14:paraId="282EE79F" w14:textId="77777777" w:rsidR="00F31BC6" w:rsidRPr="00410801" w:rsidRDefault="00F31BC6" w:rsidP="00F31BC6">
      <w:pPr>
        <w:pStyle w:val="Heading6"/>
        <w:rPr>
          <w:sz w:val="24"/>
          <w:u w:val="single"/>
        </w:rPr>
      </w:pPr>
      <w:r w:rsidRPr="00410801">
        <w:rPr>
          <w:sz w:val="24"/>
          <w:u w:val="single"/>
        </w:rPr>
        <w:t>Computers</w:t>
      </w:r>
    </w:p>
    <w:p w14:paraId="2A789A07" w14:textId="77777777" w:rsidR="00F31BC6" w:rsidRPr="007107CC" w:rsidRDefault="00F31BC6" w:rsidP="00F31BC6">
      <w:pPr>
        <w:rPr>
          <w:rFonts w:ascii="Baskerville" w:hAnsi="Baskerville"/>
        </w:rPr>
      </w:pPr>
      <w:r w:rsidRPr="007107CC">
        <w:rPr>
          <w:rFonts w:ascii="Baskerville" w:hAnsi="Baskerville"/>
        </w:rPr>
        <w:t xml:space="preserve">There are two computers and </w:t>
      </w:r>
      <w:r>
        <w:rPr>
          <w:rFonts w:ascii="Baskerville" w:hAnsi="Baskerville"/>
        </w:rPr>
        <w:t>2</w:t>
      </w:r>
      <w:r w:rsidRPr="007107CC">
        <w:rPr>
          <w:rFonts w:ascii="Baskerville" w:hAnsi="Baskerville"/>
        </w:rPr>
        <w:t xml:space="preserve"> laptop</w:t>
      </w:r>
      <w:r>
        <w:rPr>
          <w:rFonts w:ascii="Baskerville" w:hAnsi="Baskerville"/>
        </w:rPr>
        <w:t>s</w:t>
      </w:r>
      <w:r w:rsidRPr="007107CC">
        <w:rPr>
          <w:rFonts w:ascii="Baskerville" w:hAnsi="Baskerville"/>
        </w:rPr>
        <w:t xml:space="preserve"> in the main office</w:t>
      </w:r>
      <w:r>
        <w:rPr>
          <w:rFonts w:ascii="Baskerville" w:hAnsi="Baskerville"/>
        </w:rPr>
        <w:t xml:space="preserve"> and a computer downstairs in Holly’s office</w:t>
      </w:r>
      <w:r w:rsidRPr="007107CC">
        <w:rPr>
          <w:rFonts w:ascii="Baskerville" w:hAnsi="Baskerville"/>
        </w:rPr>
        <w:t>. These computers are all password protect</w:t>
      </w:r>
      <w:r>
        <w:rPr>
          <w:rFonts w:ascii="Baskerville" w:hAnsi="Baskerville"/>
        </w:rPr>
        <w:t xml:space="preserve">ed. Both offices are locked at night. </w:t>
      </w:r>
    </w:p>
    <w:p w14:paraId="6FB9C6A9" w14:textId="77777777" w:rsidR="00F31BC6" w:rsidRPr="007107CC" w:rsidRDefault="00F31BC6" w:rsidP="00F31BC6">
      <w:pPr>
        <w:rPr>
          <w:rFonts w:ascii="Baskerville" w:hAnsi="Baskerville"/>
        </w:rPr>
      </w:pPr>
    </w:p>
    <w:p w14:paraId="450727DC" w14:textId="77777777" w:rsidR="00F31BC6" w:rsidRPr="007107CC" w:rsidRDefault="00F31BC6" w:rsidP="00F31BC6">
      <w:pPr>
        <w:rPr>
          <w:rFonts w:ascii="Baskerville" w:hAnsi="Baskerville"/>
        </w:rPr>
      </w:pPr>
      <w:r w:rsidRPr="007107CC">
        <w:rPr>
          <w:rFonts w:ascii="Baskerville" w:hAnsi="Baskerville"/>
        </w:rPr>
        <w:t>The office is manned 95 percent of the time. Between the hours of 7.30-6.00 a member of the management team is based in the office but on occasion may be required to help in a room for a short period of time. An office admin will also be present between 9-3 four days a week. When the office is unmanned the member of the management team or admin will ensure their computer is locked.</w:t>
      </w:r>
    </w:p>
    <w:p w14:paraId="3E90F8B7" w14:textId="77777777" w:rsidR="00F31BC6" w:rsidRPr="007107CC" w:rsidRDefault="00F31BC6" w:rsidP="00F31BC6">
      <w:pPr>
        <w:rPr>
          <w:rFonts w:ascii="Baskerville" w:hAnsi="Baskerville"/>
        </w:rPr>
      </w:pPr>
    </w:p>
    <w:p w14:paraId="5AA25D7E" w14:textId="77777777" w:rsidR="00F31BC6" w:rsidRPr="007107CC" w:rsidRDefault="00F31BC6" w:rsidP="00F31BC6">
      <w:pPr>
        <w:rPr>
          <w:rFonts w:ascii="Baskerville" w:hAnsi="Baskerville"/>
        </w:rPr>
      </w:pPr>
      <w:r w:rsidRPr="007107CC">
        <w:rPr>
          <w:rFonts w:ascii="Baskerville" w:hAnsi="Baskerville"/>
        </w:rPr>
        <w:t>The only other devices in the office that could pose any additional risk are the cameras</w:t>
      </w:r>
      <w:r>
        <w:rPr>
          <w:rFonts w:ascii="Baskerville" w:hAnsi="Baskerville"/>
        </w:rPr>
        <w:t xml:space="preserve"> and tablets</w:t>
      </w:r>
      <w:r w:rsidRPr="007107CC">
        <w:rPr>
          <w:rFonts w:ascii="Baskerville" w:hAnsi="Baskerville"/>
        </w:rPr>
        <w:t>.</w:t>
      </w:r>
    </w:p>
    <w:p w14:paraId="21E9A2E3" w14:textId="77777777" w:rsidR="00F31BC6" w:rsidRDefault="00F31BC6" w:rsidP="00F31BC6">
      <w:r>
        <w:t xml:space="preserve"> </w:t>
      </w:r>
    </w:p>
    <w:p w14:paraId="1B1A9876" w14:textId="77777777" w:rsidR="00F31BC6" w:rsidRPr="00410801" w:rsidRDefault="00F31BC6" w:rsidP="00F31BC6">
      <w:pPr>
        <w:pStyle w:val="Heading6"/>
        <w:rPr>
          <w:sz w:val="24"/>
          <w:u w:val="single"/>
        </w:rPr>
      </w:pPr>
      <w:r w:rsidRPr="00410801">
        <w:rPr>
          <w:sz w:val="24"/>
          <w:u w:val="single"/>
        </w:rPr>
        <w:t>Cameras</w:t>
      </w:r>
    </w:p>
    <w:p w14:paraId="6657B0F8" w14:textId="77777777" w:rsidR="00F31BC6" w:rsidRPr="007107CC" w:rsidRDefault="00F31BC6" w:rsidP="00F31BC6">
      <w:pPr>
        <w:rPr>
          <w:rFonts w:ascii="Baskerville" w:hAnsi="Baskerville"/>
        </w:rPr>
      </w:pPr>
      <w:r w:rsidRPr="007107CC">
        <w:rPr>
          <w:rFonts w:ascii="Baskerville" w:hAnsi="Baskerville"/>
        </w:rPr>
        <w:t>There are cameras located in the office, which all rooms have access to. Each camera has its own SIM. The cameras are kept in the office overnight. The management team are the only people permitted to print off photos, to ensure that content is regularly monitored and downloaded onto the office computer only. The nursery is to explore the option of putting an additional password in place on the photo file</w:t>
      </w:r>
      <w:r>
        <w:rPr>
          <w:rFonts w:ascii="Baskerville" w:hAnsi="Baskerville"/>
        </w:rPr>
        <w:t>s that are now filed in the ‘Management folder.’</w:t>
      </w:r>
    </w:p>
    <w:p w14:paraId="4D2D0C95" w14:textId="77777777" w:rsidR="00F31BC6" w:rsidRPr="007107CC" w:rsidRDefault="00F31BC6" w:rsidP="00F31BC6">
      <w:pPr>
        <w:pStyle w:val="Heading1"/>
        <w:rPr>
          <w:rFonts w:ascii="Baskerville" w:hAnsi="Baskerville" w:cs="Times New Roman"/>
          <w:color w:val="666699"/>
          <w:sz w:val="24"/>
          <w:szCs w:val="24"/>
          <w:u w:val="single"/>
        </w:rPr>
      </w:pPr>
    </w:p>
    <w:p w14:paraId="54489EF2" w14:textId="77777777" w:rsidR="00F31BC6" w:rsidRPr="00410801" w:rsidRDefault="00F31BC6" w:rsidP="00F31BC6">
      <w:pPr>
        <w:pStyle w:val="Heading6"/>
        <w:rPr>
          <w:sz w:val="24"/>
          <w:u w:val="single"/>
        </w:rPr>
      </w:pPr>
      <w:r w:rsidRPr="00410801">
        <w:rPr>
          <w:sz w:val="24"/>
          <w:u w:val="single"/>
        </w:rPr>
        <w:t>Laptops</w:t>
      </w:r>
    </w:p>
    <w:p w14:paraId="01069C8F" w14:textId="77777777" w:rsidR="00F31BC6" w:rsidRPr="007107CC" w:rsidRDefault="00F31BC6" w:rsidP="00F31BC6">
      <w:pPr>
        <w:rPr>
          <w:rFonts w:ascii="Baskerville" w:hAnsi="Baskerville"/>
        </w:rPr>
      </w:pPr>
      <w:r w:rsidRPr="007107CC">
        <w:rPr>
          <w:rFonts w:ascii="Baskerville" w:hAnsi="Baskerville"/>
        </w:rPr>
        <w:t>There</w:t>
      </w:r>
      <w:r>
        <w:rPr>
          <w:rFonts w:ascii="Baskerville" w:hAnsi="Baskerville"/>
        </w:rPr>
        <w:t xml:space="preserve"> are two</w:t>
      </w:r>
      <w:r w:rsidRPr="007107CC">
        <w:rPr>
          <w:rFonts w:ascii="Baskerville" w:hAnsi="Baskerville"/>
        </w:rPr>
        <w:t xml:space="preserve"> laptop</w:t>
      </w:r>
      <w:r>
        <w:rPr>
          <w:rFonts w:ascii="Baskerville" w:hAnsi="Baskerville"/>
        </w:rPr>
        <w:t>s</w:t>
      </w:r>
      <w:r w:rsidRPr="007107CC">
        <w:rPr>
          <w:rFonts w:ascii="Baskerville" w:hAnsi="Baskerville"/>
        </w:rPr>
        <w:t xml:space="preserve"> available for staff to use during their paperwork time. The laptop does have access to the Internet. This laptop is to be regularly checked by the management team for content. </w:t>
      </w:r>
    </w:p>
    <w:p w14:paraId="75B0C9FA" w14:textId="77777777" w:rsidR="00F31BC6" w:rsidRPr="007107CC" w:rsidRDefault="00F31BC6" w:rsidP="00F31BC6">
      <w:pPr>
        <w:rPr>
          <w:rFonts w:ascii="Baskerville" w:hAnsi="Baskerville"/>
        </w:rPr>
      </w:pPr>
    </w:p>
    <w:p w14:paraId="1A416639" w14:textId="77777777" w:rsidR="00F31BC6" w:rsidRDefault="00F31BC6" w:rsidP="00F31BC6"/>
    <w:p w14:paraId="59FB5506" w14:textId="77777777" w:rsidR="00F31BC6" w:rsidRDefault="00F31BC6" w:rsidP="00F31BC6"/>
    <w:p w14:paraId="19F9A97D" w14:textId="77777777" w:rsidR="00F31BC6" w:rsidRPr="00410801" w:rsidRDefault="00F31BC6" w:rsidP="00F31BC6">
      <w:pPr>
        <w:pStyle w:val="Heading6"/>
        <w:rPr>
          <w:sz w:val="24"/>
          <w:u w:val="single"/>
        </w:rPr>
      </w:pPr>
      <w:r w:rsidRPr="00410801">
        <w:rPr>
          <w:sz w:val="24"/>
          <w:u w:val="single"/>
        </w:rPr>
        <w:t>Interactive Whiteboard</w:t>
      </w:r>
    </w:p>
    <w:p w14:paraId="19E7DFE1" w14:textId="77777777" w:rsidR="00F31BC6" w:rsidRPr="00A114CF" w:rsidRDefault="00F31BC6" w:rsidP="00F31BC6">
      <w:pPr>
        <w:rPr>
          <w:rFonts w:ascii="Baskerville" w:hAnsi="Baskerville"/>
        </w:rPr>
      </w:pPr>
      <w:r w:rsidRPr="00A114CF">
        <w:rPr>
          <w:rFonts w:ascii="Baskerville" w:hAnsi="Baskerville"/>
        </w:rPr>
        <w:t xml:space="preserve">There is an Interactive Whiteboard located in the Sensory Room. This has access to the internet; it allows the staff and children to be able to interact with </w:t>
      </w:r>
      <w:proofErr w:type="gramStart"/>
      <w:r w:rsidRPr="00A114CF">
        <w:rPr>
          <w:rFonts w:ascii="Baskerville" w:hAnsi="Baskerville"/>
        </w:rPr>
        <w:t>age appropriate</w:t>
      </w:r>
      <w:proofErr w:type="gramEnd"/>
      <w:r w:rsidRPr="00A114CF">
        <w:rPr>
          <w:rFonts w:ascii="Baskerville" w:hAnsi="Baskerville"/>
        </w:rPr>
        <w:t xml:space="preserve"> programmes. </w:t>
      </w:r>
    </w:p>
    <w:p w14:paraId="6F846871" w14:textId="77777777" w:rsidR="00F31BC6" w:rsidRPr="00A114CF" w:rsidRDefault="00F31BC6" w:rsidP="00F31BC6">
      <w:pPr>
        <w:rPr>
          <w:rFonts w:ascii="Baskerville" w:hAnsi="Baskerville"/>
        </w:rPr>
      </w:pPr>
      <w:r w:rsidRPr="00A114CF">
        <w:rPr>
          <w:rFonts w:ascii="Baskerville" w:hAnsi="Baskerville"/>
        </w:rPr>
        <w:t xml:space="preserve">Adults are to use the Interactive Whiteboard for teaching purposes only. All programmes will be checked first before the children have access to them. The internet access has parental control to ensure that all content is suitable for the children. </w:t>
      </w:r>
    </w:p>
    <w:p w14:paraId="45A7AF9C" w14:textId="77777777" w:rsidR="00F31BC6" w:rsidRPr="00A114CF" w:rsidRDefault="00F31BC6" w:rsidP="00F31BC6">
      <w:pPr>
        <w:rPr>
          <w:rFonts w:ascii="Baskerville" w:hAnsi="Baskerville"/>
        </w:rPr>
      </w:pPr>
      <w:r w:rsidRPr="00A114CF">
        <w:rPr>
          <w:rFonts w:ascii="Baskerville" w:hAnsi="Baskerville"/>
        </w:rPr>
        <w:t xml:space="preserve">At no time must the Interactive Whiteboard be used as a television for the children. Children in this nursery are encouraged to learn through play. </w:t>
      </w:r>
    </w:p>
    <w:p w14:paraId="4D08D78D" w14:textId="77777777" w:rsidR="00F31BC6" w:rsidRDefault="00F31BC6" w:rsidP="00F31BC6">
      <w:pPr>
        <w:rPr>
          <w:rFonts w:ascii="Baskerville" w:hAnsi="Baskerville"/>
        </w:rPr>
      </w:pPr>
    </w:p>
    <w:p w14:paraId="67421AEE" w14:textId="77777777" w:rsidR="00F31BC6" w:rsidRPr="00410801" w:rsidRDefault="00F31BC6" w:rsidP="00F31BC6">
      <w:pPr>
        <w:pStyle w:val="Heading6"/>
        <w:rPr>
          <w:sz w:val="24"/>
          <w:u w:val="single"/>
        </w:rPr>
      </w:pPr>
      <w:r>
        <w:rPr>
          <w:rStyle w:val="Heading8Char"/>
          <w:u w:val="single"/>
        </w:rPr>
        <w:t xml:space="preserve"> </w:t>
      </w:r>
      <w:r w:rsidRPr="00410801">
        <w:rPr>
          <w:rStyle w:val="Heading8Char"/>
          <w:u w:val="single"/>
        </w:rPr>
        <w:t>iPad’s</w:t>
      </w:r>
    </w:p>
    <w:p w14:paraId="6E100D13" w14:textId="77777777" w:rsidR="00F31BC6" w:rsidRPr="00F95B02" w:rsidRDefault="00F31BC6" w:rsidP="00F31BC6">
      <w:pPr>
        <w:rPr>
          <w:rFonts w:ascii="Baskerville" w:hAnsi="Baskerville"/>
        </w:rPr>
      </w:pPr>
      <w:r w:rsidRPr="00F95B02">
        <w:rPr>
          <w:rFonts w:ascii="Baskerville" w:hAnsi="Baskerville"/>
        </w:rPr>
        <w:t>The nursery owns 1</w:t>
      </w:r>
      <w:r>
        <w:rPr>
          <w:rFonts w:ascii="Baskerville" w:hAnsi="Baskerville"/>
        </w:rPr>
        <w:t>2</w:t>
      </w:r>
      <w:r w:rsidRPr="00F95B02">
        <w:rPr>
          <w:rFonts w:ascii="Baskerville" w:hAnsi="Baskerville"/>
        </w:rPr>
        <w:t xml:space="preserve"> iPads for use of online </w:t>
      </w:r>
      <w:r>
        <w:rPr>
          <w:rFonts w:ascii="Baskerville" w:hAnsi="Baskerville"/>
        </w:rPr>
        <w:t>L</w:t>
      </w:r>
      <w:r w:rsidRPr="00F95B02">
        <w:rPr>
          <w:rFonts w:ascii="Baskerville" w:hAnsi="Baskerville"/>
        </w:rPr>
        <w:t xml:space="preserve">earning </w:t>
      </w:r>
      <w:r>
        <w:rPr>
          <w:rFonts w:ascii="Baskerville" w:hAnsi="Baskerville"/>
        </w:rPr>
        <w:t>J</w:t>
      </w:r>
      <w:r w:rsidRPr="00F95B02">
        <w:rPr>
          <w:rFonts w:ascii="Baskerville" w:hAnsi="Baskerville"/>
        </w:rPr>
        <w:t>ournals using F</w:t>
      </w:r>
      <w:r>
        <w:rPr>
          <w:rFonts w:ascii="Baskerville" w:hAnsi="Baskerville"/>
        </w:rPr>
        <w:t>amly</w:t>
      </w:r>
      <w:r w:rsidRPr="00F95B02">
        <w:rPr>
          <w:rFonts w:ascii="Baskerville" w:hAnsi="Baskerville"/>
        </w:rPr>
        <w:t xml:space="preserve"> software. They have cameras that can be used to take photos for this programme only</w:t>
      </w:r>
      <w:r>
        <w:rPr>
          <w:rFonts w:ascii="Baskerville" w:hAnsi="Baskerville"/>
        </w:rPr>
        <w:t>.</w:t>
      </w:r>
      <w:r w:rsidRPr="00F95B02">
        <w:rPr>
          <w:rFonts w:ascii="Baskerville" w:hAnsi="Baskerville"/>
        </w:rPr>
        <w:t xml:space="preserve"> </w:t>
      </w:r>
      <w:r>
        <w:rPr>
          <w:rFonts w:ascii="Baskerville" w:hAnsi="Baskerville"/>
        </w:rPr>
        <w:t xml:space="preserve">They are connected to Wi-Fi however access is limited, and the portal is password protected that only management know.  </w:t>
      </w:r>
    </w:p>
    <w:p w14:paraId="78D29254" w14:textId="77777777" w:rsidR="00F31BC6" w:rsidRPr="00F95B02" w:rsidRDefault="00F31BC6" w:rsidP="00F31BC6">
      <w:pPr>
        <w:rPr>
          <w:rFonts w:ascii="Baskerville" w:hAnsi="Baskerville"/>
        </w:rPr>
      </w:pPr>
      <w:r w:rsidRPr="00F95B02">
        <w:rPr>
          <w:rFonts w:ascii="Baskerville" w:hAnsi="Baskerville"/>
        </w:rPr>
        <w:t xml:space="preserve">All staff will have access to these iPad’s and will be issued a personal pin to enable them to see their key children’s information. Parents/carers will also be able to see </w:t>
      </w:r>
      <w:r>
        <w:rPr>
          <w:rFonts w:ascii="Baskerville" w:hAnsi="Baskerville"/>
        </w:rPr>
        <w:t>+</w:t>
      </w:r>
      <w:r w:rsidRPr="00F95B02">
        <w:rPr>
          <w:rFonts w:ascii="Baskerville" w:hAnsi="Baskerville"/>
        </w:rPr>
        <w:t>their child’s daily information and learning journal with use of a password.</w:t>
      </w:r>
    </w:p>
    <w:p w14:paraId="4144873E" w14:textId="77777777" w:rsidR="00F31BC6" w:rsidRDefault="00F31BC6" w:rsidP="00F31BC6">
      <w:r w:rsidRPr="00F95B02">
        <w:rPr>
          <w:rFonts w:ascii="Baskerville" w:hAnsi="Baskerville"/>
        </w:rPr>
        <w:t>The nursery also has an iPad that is used by the children in the nursery who have additional educational needs. This has a variety of different child friend apps downloaded onto it to encourage mark making etc. All these apps have been approved by a senior member of staff. Time on this is limited and does not replace good practice and hands on experiences</w:t>
      </w:r>
      <w:r>
        <w:t xml:space="preserve">.  </w:t>
      </w:r>
    </w:p>
    <w:p w14:paraId="7D05308F" w14:textId="77777777" w:rsidR="00F31BC6" w:rsidRDefault="00F31BC6" w:rsidP="00F31BC6"/>
    <w:p w14:paraId="4B24D263" w14:textId="77777777" w:rsidR="00F31BC6" w:rsidRDefault="00F31BC6" w:rsidP="00F31BC6">
      <w:pPr>
        <w:rPr>
          <w:rFonts w:ascii="Baskerville" w:hAnsi="Baskerville"/>
        </w:rPr>
      </w:pPr>
    </w:p>
    <w:p w14:paraId="5EA8044B" w14:textId="77777777" w:rsidR="00F31BC6" w:rsidRPr="00410801" w:rsidRDefault="00F31BC6" w:rsidP="00F31BC6">
      <w:pPr>
        <w:pStyle w:val="Heading6"/>
        <w:rPr>
          <w:sz w:val="24"/>
          <w:u w:val="single"/>
        </w:rPr>
      </w:pPr>
      <w:r w:rsidRPr="00410801">
        <w:rPr>
          <w:sz w:val="24"/>
          <w:u w:val="single"/>
        </w:rPr>
        <w:t>CCTV</w:t>
      </w:r>
    </w:p>
    <w:p w14:paraId="6EB99366" w14:textId="77777777" w:rsidR="00F31BC6" w:rsidRPr="00A114CF" w:rsidRDefault="00F31BC6" w:rsidP="00F31BC6">
      <w:pPr>
        <w:rPr>
          <w:rFonts w:ascii="Baskerville" w:hAnsi="Baskerville"/>
        </w:rPr>
      </w:pPr>
      <w:r w:rsidRPr="00A114CF">
        <w:rPr>
          <w:rFonts w:ascii="Baskerville" w:hAnsi="Baskerville"/>
        </w:rPr>
        <w:t>The nursery has CCTV located throughout the whole building</w:t>
      </w:r>
      <w:r>
        <w:rPr>
          <w:rFonts w:ascii="Baskerville" w:hAnsi="Baskerville"/>
        </w:rPr>
        <w:t>.</w:t>
      </w:r>
      <w:r w:rsidRPr="00A114CF">
        <w:rPr>
          <w:rFonts w:ascii="Baskerville" w:hAnsi="Baskerville"/>
        </w:rPr>
        <w:t xml:space="preserve"> </w:t>
      </w:r>
      <w:r>
        <w:rPr>
          <w:rFonts w:ascii="Baskerville" w:hAnsi="Baskerville"/>
        </w:rPr>
        <w:t xml:space="preserve">This </w:t>
      </w:r>
      <w:r w:rsidRPr="00A114CF">
        <w:rPr>
          <w:rFonts w:ascii="Baskerville" w:hAnsi="Baskerville"/>
        </w:rPr>
        <w:t>includ</w:t>
      </w:r>
      <w:r>
        <w:rPr>
          <w:rFonts w:ascii="Baskerville" w:hAnsi="Baskerville"/>
        </w:rPr>
        <w:t>es</w:t>
      </w:r>
      <w:r w:rsidRPr="00A114CF">
        <w:rPr>
          <w:rFonts w:ascii="Baskerville" w:hAnsi="Baskerville"/>
        </w:rPr>
        <w:t xml:space="preserve"> entrances and exits and the garden but exclud</w:t>
      </w:r>
      <w:r>
        <w:rPr>
          <w:rFonts w:ascii="Baskerville" w:hAnsi="Baskerville"/>
        </w:rPr>
        <w:t>es</w:t>
      </w:r>
      <w:r w:rsidRPr="00A114CF">
        <w:rPr>
          <w:rFonts w:ascii="Baskerville" w:hAnsi="Baskerville"/>
        </w:rPr>
        <w:t xml:space="preserve"> bathrooms (children and adults) and kitchen. The CCTV is recorded and is also on a live stream. The CCTV can only be accessed in the office where there is a TV screen viewing system that shows all cameras in a grid screen view. </w:t>
      </w:r>
    </w:p>
    <w:p w14:paraId="6058AE4F" w14:textId="77777777" w:rsidR="00F31BC6" w:rsidRDefault="00F31BC6" w:rsidP="00F31BC6">
      <w:pPr>
        <w:rPr>
          <w:rFonts w:ascii="Baskerville" w:hAnsi="Baskerville"/>
        </w:rPr>
      </w:pPr>
      <w:r w:rsidRPr="00A114CF">
        <w:rPr>
          <w:rFonts w:ascii="Baskerville" w:hAnsi="Baskerville"/>
        </w:rPr>
        <w:t xml:space="preserve">We feel this does not pose any risks to E Safety issues.  </w:t>
      </w:r>
    </w:p>
    <w:p w14:paraId="4523E916" w14:textId="77777777" w:rsidR="00F31BC6" w:rsidRDefault="00F31BC6" w:rsidP="00F31BC6">
      <w:pPr>
        <w:rPr>
          <w:rFonts w:ascii="Baskerville" w:hAnsi="Baskerville"/>
        </w:rPr>
      </w:pPr>
    </w:p>
    <w:p w14:paraId="0DB1C969" w14:textId="77777777" w:rsidR="00F31BC6" w:rsidRDefault="00F31BC6" w:rsidP="00F31BC6">
      <w:pPr>
        <w:rPr>
          <w:rFonts w:ascii="Baskerville" w:hAnsi="Baskerville"/>
        </w:rPr>
      </w:pPr>
    </w:p>
    <w:p w14:paraId="29BEA1E2" w14:textId="77777777" w:rsidR="00EC0EF0" w:rsidRDefault="00EC0EF0"/>
    <w:sectPr w:rsidR="00EC0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w:altName w:val="Baskerville Old Face"/>
    <w:charset w:val="00"/>
    <w:family w:val="roman"/>
    <w:pitch w:val="variable"/>
    <w:sig w:usb0="80000067" w:usb1="02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BC6"/>
    <w:rsid w:val="00EC0EF0"/>
    <w:rsid w:val="00F31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F982"/>
  <w15:chartTrackingRefBased/>
  <w15:docId w15:val="{F928F926-9EC2-4B8C-B1D1-E8309481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BC6"/>
    <w:pPr>
      <w:spacing w:after="0" w:line="240" w:lineRule="auto"/>
    </w:pPr>
    <w:rPr>
      <w:rFonts w:ascii="Times New Roman" w:eastAsia="Times New Roman" w:hAnsi="Times New Roman" w:cs="Times New Roman"/>
      <w:spacing w:val="22"/>
      <w:sz w:val="24"/>
      <w:szCs w:val="24"/>
      <w:lang w:eastAsia="en-GB"/>
    </w:rPr>
  </w:style>
  <w:style w:type="paragraph" w:styleId="Heading1">
    <w:name w:val="heading 1"/>
    <w:basedOn w:val="Normal"/>
    <w:next w:val="Normal"/>
    <w:link w:val="Heading1Char"/>
    <w:qFormat/>
    <w:rsid w:val="00F31BC6"/>
    <w:pPr>
      <w:keepNext/>
      <w:spacing w:before="240" w:after="60"/>
      <w:outlineLvl w:val="0"/>
    </w:pPr>
    <w:rPr>
      <w:rFonts w:ascii="Arial" w:hAnsi="Arial" w:cs="Arial"/>
      <w:b/>
      <w:bCs/>
      <w:kern w:val="32"/>
      <w:sz w:val="32"/>
      <w:szCs w:val="32"/>
    </w:rPr>
  </w:style>
  <w:style w:type="paragraph" w:styleId="Heading6">
    <w:name w:val="heading 6"/>
    <w:basedOn w:val="Normal"/>
    <w:next w:val="Normal"/>
    <w:link w:val="Heading6Char"/>
    <w:qFormat/>
    <w:rsid w:val="00F31BC6"/>
    <w:pPr>
      <w:keepNext/>
      <w:outlineLvl w:val="5"/>
    </w:pPr>
    <w:rPr>
      <w:rFonts w:ascii="Verdana" w:hAnsi="Verdana"/>
      <w:b/>
      <w:bCs/>
      <w:iCs/>
      <w:color w:val="666699"/>
      <w:sz w:val="32"/>
    </w:rPr>
  </w:style>
  <w:style w:type="paragraph" w:styleId="Heading8">
    <w:name w:val="heading 8"/>
    <w:basedOn w:val="Normal"/>
    <w:next w:val="Normal"/>
    <w:link w:val="Heading8Char"/>
    <w:qFormat/>
    <w:rsid w:val="00F31BC6"/>
    <w:pPr>
      <w:keepNext/>
      <w:outlineLvl w:val="7"/>
    </w:pPr>
    <w:rPr>
      <w:b/>
      <w:bCs/>
      <w:color w:val="6666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BC6"/>
    <w:rPr>
      <w:rFonts w:ascii="Arial" w:eastAsia="Times New Roman" w:hAnsi="Arial" w:cs="Arial"/>
      <w:b/>
      <w:bCs/>
      <w:spacing w:val="22"/>
      <w:kern w:val="32"/>
      <w:sz w:val="32"/>
      <w:szCs w:val="32"/>
      <w:lang w:eastAsia="en-GB"/>
    </w:rPr>
  </w:style>
  <w:style w:type="character" w:customStyle="1" w:styleId="Heading6Char">
    <w:name w:val="Heading 6 Char"/>
    <w:basedOn w:val="DefaultParagraphFont"/>
    <w:link w:val="Heading6"/>
    <w:rsid w:val="00F31BC6"/>
    <w:rPr>
      <w:rFonts w:ascii="Verdana" w:eastAsia="Times New Roman" w:hAnsi="Verdana" w:cs="Times New Roman"/>
      <w:b/>
      <w:bCs/>
      <w:iCs/>
      <w:color w:val="666699"/>
      <w:spacing w:val="22"/>
      <w:sz w:val="32"/>
      <w:szCs w:val="24"/>
      <w:lang w:eastAsia="en-GB"/>
    </w:rPr>
  </w:style>
  <w:style w:type="character" w:customStyle="1" w:styleId="Heading8Char">
    <w:name w:val="Heading 8 Char"/>
    <w:basedOn w:val="DefaultParagraphFont"/>
    <w:link w:val="Heading8"/>
    <w:rsid w:val="00F31BC6"/>
    <w:rPr>
      <w:rFonts w:ascii="Times New Roman" w:eastAsia="Times New Roman" w:hAnsi="Times New Roman" w:cs="Times New Roman"/>
      <w:b/>
      <w:bCs/>
      <w:color w:val="666699"/>
      <w:spacing w:val="22"/>
      <w:sz w:val="24"/>
      <w:szCs w:val="24"/>
      <w:lang w:eastAsia="en-GB"/>
    </w:rPr>
  </w:style>
  <w:style w:type="character" w:styleId="Hyperlink">
    <w:name w:val="Hyperlink"/>
    <w:rsid w:val="00F31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Heirs and Graces</dc:creator>
  <cp:keywords/>
  <dc:description/>
  <cp:lastModifiedBy>Heirs and Graces</cp:lastModifiedBy>
  <cp:revision>1</cp:revision>
  <dcterms:created xsi:type="dcterms:W3CDTF">2023-02-17T09:01:00Z</dcterms:created>
  <dcterms:modified xsi:type="dcterms:W3CDTF">2023-02-17T09:02:00Z</dcterms:modified>
</cp:coreProperties>
</file>