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5"/>
        <w:rPr>
          <w:u w:val="single"/>
        </w:rPr>
      </w:pPr>
      <w:r>
        <w:rPr>
          <w:u w:val="single"/>
          <w:rtl w:val="0"/>
          <w:lang w:val="en-US"/>
        </w:rPr>
        <w:t>Adverse weather policy</w:t>
      </w:r>
    </w:p>
    <w:p>
      <w:pPr>
        <w:pStyle w:val="H2"/>
        <w:rPr>
          <w:u w:val="single"/>
        </w:rPr>
      </w:pPr>
    </w:p>
    <w:p>
      <w:pPr>
        <w:pStyle w:val="H2"/>
        <w:rPr>
          <w:u w:val="single"/>
        </w:rPr>
      </w:pPr>
    </w:p>
    <w:p>
      <w:pPr>
        <w:pStyle w:val="heading 5"/>
        <w:rPr>
          <w:sz w:val="24"/>
          <w:szCs w:val="24"/>
          <w:u w:val="single"/>
        </w:rPr>
      </w:pPr>
      <w:r>
        <w:rPr>
          <w:sz w:val="24"/>
          <w:szCs w:val="24"/>
          <w:u w:val="single"/>
          <w:rtl w:val="0"/>
          <w:lang w:val="en-US"/>
        </w:rPr>
        <w:t>Snow or other severe weather</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At Heirs and Graces Day Nursery, we aim to be open throughout the year whenever possible.</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 xml:space="preserve">If high snowfall, or another severe weather condition such as severe storms, hurricanes or dense fog, is threatened during a nursery day then the Company Directors and Management team will make the decision as to whether we close the nursery or remain open. </w:t>
      </w:r>
      <w:bookmarkStart w:name="_Hlk24531025" w:id="0"/>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 xml:space="preserve">If we feel the safety, health or welfare of the children and staff is compromised then we will take the decision to close the nursery. </w:t>
      </w:r>
    </w:p>
    <w:p>
      <w:pPr>
        <w:pStyle w:val="Body"/>
        <w:rPr>
          <w:rFonts w:ascii="Baskerville" w:cs="Baskerville" w:hAnsi="Baskerville" w:eastAsia="Baskerville"/>
        </w:rPr>
      </w:pPr>
    </w:p>
    <w:p>
      <w:pPr>
        <w:pStyle w:val="Body"/>
        <w:rPr>
          <w:b w:val="1"/>
          <w:bCs w:val="1"/>
          <w:u w:val="single"/>
        </w:rPr>
      </w:pPr>
    </w:p>
    <w:p>
      <w:pPr>
        <w:pStyle w:val="heading 5"/>
        <w:rPr>
          <w:sz w:val="24"/>
          <w:szCs w:val="24"/>
          <w:u w:val="single"/>
        </w:rPr>
      </w:pPr>
      <w:r>
        <w:rPr>
          <w:sz w:val="24"/>
          <w:szCs w:val="24"/>
          <w:u w:val="single"/>
          <w:rtl w:val="0"/>
          <w:lang w:val="en-US"/>
        </w:rPr>
        <w:t>Factors that are taken into account when making the decision to close will be</w:t>
      </w:r>
    </w:p>
    <w:p>
      <w:pPr>
        <w:pStyle w:val="heading 5"/>
        <w:rPr>
          <w:sz w:val="24"/>
          <w:szCs w:val="24"/>
        </w:rPr>
      </w:pP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Road safety and closures</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Staff availability</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If we are unable to maintain staff to children ratio requirements after all avenues are explored.</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Building safety, such as checking for frozen pipes, heating working properly and if needed any other equipment to keep the building warm.</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The road and hill surrounding the nursery is safe and accessible, the nursery is located at the top of a steep hill with thin pathway.</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Public transport availability such as trains and buses, which will affect parents travel on drop off and pick up and staff being able to get to us.</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Phone lines in the building are working to ensure that the nursery is able to call emergency services and parents if needed.</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The nursery email will also be given out, this can be found on our website, social media sites and parents are likely to already have it as invoices and various emails are sent to them from the nursery on a regular basis.</w:t>
      </w:r>
      <w:bookmarkEnd w:id="0"/>
    </w:p>
    <w:p>
      <w:pPr>
        <w:pStyle w:val="Body"/>
      </w:pPr>
    </w:p>
    <w:p>
      <w:pPr>
        <w:pStyle w:val="Body"/>
        <w:rPr>
          <w:rFonts w:ascii="Baskerville" w:cs="Baskerville" w:hAnsi="Baskerville" w:eastAsia="Baskerville"/>
        </w:rPr>
      </w:pPr>
      <w:r>
        <w:rPr>
          <w:rFonts w:ascii="Baskerville" w:hAnsi="Baskerville"/>
          <w:rtl w:val="0"/>
          <w:lang w:val="en-US"/>
        </w:rPr>
        <w:t xml:space="preserve">In the event of staff shortages due to snow or other severe weather we will contact all available off duty staff and/or agency staff and group the children differently until they are able to arrive. </w:t>
      </w:r>
      <w:bookmarkStart w:name="_Hlk24531534" w:id="1"/>
    </w:p>
    <w:p>
      <w:pPr>
        <w:pStyle w:val="Body"/>
        <w:rPr>
          <w:rFonts w:ascii="Baskerville" w:cs="Baskerville" w:hAnsi="Baskerville" w:eastAsia="Baskerville"/>
        </w:rPr>
      </w:pPr>
      <w:bookmarkEnd w:id="1"/>
    </w:p>
    <w:p>
      <w:pPr>
        <w:pStyle w:val="heading 5"/>
        <w:rPr>
          <w:sz w:val="24"/>
          <w:szCs w:val="24"/>
          <w:u w:val="single"/>
        </w:rPr>
      </w:pPr>
      <w:r>
        <w:rPr>
          <w:sz w:val="24"/>
          <w:szCs w:val="24"/>
          <w:u w:val="single"/>
          <w:rtl w:val="0"/>
          <w:lang w:val="en-US"/>
        </w:rPr>
        <w:t>Predicted weather conditions</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If there is a predicted snow/adverse weather condition, we may make the decision to close the nursery the following day. In this situation, each child</w:t>
      </w:r>
      <w:r>
        <w:rPr>
          <w:rFonts w:ascii="Baskerville" w:hAnsi="Baskerville" w:hint="default"/>
          <w:rtl w:val="0"/>
          <w:lang w:val="en-US"/>
        </w:rPr>
        <w:t>’</w:t>
      </w:r>
      <w:r>
        <w:rPr>
          <w:rFonts w:ascii="Baskerville" w:hAnsi="Baskerville"/>
          <w:rtl w:val="0"/>
          <w:lang w:val="en-US"/>
        </w:rPr>
        <w:t>s primary carer will be contacted.</w:t>
      </w:r>
    </w:p>
    <w:p>
      <w:pPr>
        <w:pStyle w:val="Body"/>
        <w:rPr>
          <w:rFonts w:ascii="Baskerville" w:cs="Baskerville" w:hAnsi="Baskerville" w:eastAsia="Baskerville"/>
        </w:rPr>
      </w:pPr>
      <w:r>
        <w:rPr>
          <w:rFonts w:ascii="Baskerville" w:hAnsi="Baskerville"/>
          <w:rtl w:val="0"/>
          <w:lang w:val="en-US"/>
        </w:rPr>
        <w:t xml:space="preserve"> Methods of informing parents and staff of a nursery closure will be</w:t>
      </w:r>
    </w:p>
    <w:p>
      <w:pPr>
        <w:pStyle w:val="Body"/>
        <w:rPr>
          <w:rFonts w:ascii="Baskerville" w:cs="Baskerville" w:hAnsi="Baskerville" w:eastAsia="Baskerville"/>
        </w:rPr>
      </w:pP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An update on the nursery website.</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An update on the nursery Facebook page.</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An update on the nursery Instagram page.</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An individual call to each child</w:t>
      </w:r>
      <w:r>
        <w:rPr>
          <w:rFonts w:ascii="Baskerville" w:hAnsi="Baskerville" w:hint="default"/>
          <w:sz w:val="24"/>
          <w:szCs w:val="24"/>
          <w:rtl w:val="0"/>
          <w:lang w:val="en-US"/>
        </w:rPr>
        <w:t>’</w:t>
      </w:r>
      <w:r>
        <w:rPr>
          <w:rFonts w:ascii="Baskerville" w:hAnsi="Baskerville"/>
          <w:sz w:val="24"/>
          <w:szCs w:val="24"/>
          <w:rtl w:val="0"/>
          <w:lang w:val="en-US"/>
        </w:rPr>
        <w:t>s primary carer.</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A sign on the main nursery door and outside notice board.</w:t>
      </w:r>
    </w:p>
    <w:p>
      <w:pPr>
        <w:pStyle w:val="Body"/>
        <w:rPr>
          <w:rFonts w:ascii="Baskerville" w:cs="Baskerville" w:hAnsi="Baskerville" w:eastAsia="Baskerville"/>
        </w:rPr>
      </w:pPr>
    </w:p>
    <w:p>
      <w:pPr>
        <w:pStyle w:val="heading 5"/>
        <w:rPr>
          <w:sz w:val="24"/>
          <w:szCs w:val="24"/>
          <w:u w:val="single"/>
        </w:rPr>
      </w:pPr>
      <w:r>
        <w:rPr>
          <w:sz w:val="24"/>
          <w:szCs w:val="24"/>
          <w:u w:val="single"/>
          <w:rtl w:val="0"/>
          <w:lang w:val="en-US"/>
        </w:rPr>
        <w:t>Reduced opening hours</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We may make the decision to open later or close earlier, depending on how many staff members are able to safely travel to and from work.</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The Nursery will try to remain open wherever possible, one effective method of doing this is to open later and close earlier. This gives the opportunity for staff to be able to travel into work safely and on roads that have been gritted and driven on, and time for staff to come into work that have a longer commute to work.</w:t>
      </w:r>
    </w:p>
    <w:p>
      <w:pPr>
        <w:pStyle w:val="Body"/>
      </w:pPr>
    </w:p>
    <w:p>
      <w:pPr>
        <w:pStyle w:val="Body"/>
      </w:pPr>
      <w:r>
        <w:rPr>
          <w:rtl w:val="0"/>
          <w:lang w:val="en-US"/>
        </w:rPr>
        <w:t xml:space="preserve">The Nursery has made the decision that reduced hours will be set at </w:t>
      </w:r>
      <w:r>
        <w:rPr>
          <w:b w:val="1"/>
          <w:bCs w:val="1"/>
          <w:rtl w:val="0"/>
          <w:lang w:val="pt-PT"/>
        </w:rPr>
        <w:t>10am- 4pm.</w:t>
      </w:r>
      <w:r>
        <w:rPr>
          <w:rtl w:val="0"/>
        </w:rPr>
        <w:t xml:space="preserve"> </w:t>
      </w:r>
    </w:p>
    <w:p>
      <w:pPr>
        <w:pStyle w:val="Body"/>
      </w:pPr>
    </w:p>
    <w:p>
      <w:pPr>
        <w:pStyle w:val="Body"/>
        <w:rPr>
          <w:rFonts w:ascii="Baskerville" w:cs="Baskerville" w:hAnsi="Baskerville" w:eastAsia="Baskerville"/>
        </w:rPr>
      </w:pPr>
      <w:r>
        <w:rPr>
          <w:rFonts w:ascii="Baskerville" w:hAnsi="Baskerville"/>
          <w:rtl w:val="0"/>
          <w:lang w:val="en-US"/>
        </w:rPr>
        <w:t>If the Nursery is open on reduced hours, Parents will only be charged for these hours and not the full day. Parents will also not be charged for breakfast or tea but will be charged for lunch.</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The parents will only be charged for the hours we are open on that reduced hour day but are welcome to pick up and drop off as they wish within those hours.</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In regard to funded children using the 15 or 30 hours free childcare scheme, the Nursery administrator will consult with Dacorum council funding department to assess how the hours will be used or made up to reflect all hours being used.</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Staff will also be paid for working 10am- 4pm as well, this is due to the company making their travel to work a safety priority.</w:t>
      </w:r>
    </w:p>
    <w:p>
      <w:pPr>
        <w:pStyle w:val="Body"/>
        <w:rPr>
          <w:rFonts w:ascii="Baskerville" w:cs="Baskerville" w:hAnsi="Baskerville" w:eastAsia="Baskerville"/>
        </w:rPr>
      </w:pPr>
    </w:p>
    <w:p>
      <w:pPr>
        <w:pStyle w:val="heading 5"/>
        <w:rPr>
          <w:sz w:val="24"/>
          <w:szCs w:val="24"/>
          <w:u w:val="single"/>
        </w:rPr>
      </w:pPr>
      <w:r>
        <w:rPr>
          <w:sz w:val="24"/>
          <w:szCs w:val="24"/>
          <w:u w:val="single"/>
          <w:rtl w:val="0"/>
          <w:lang w:val="en-US"/>
        </w:rPr>
        <w:t>Preventative measures</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The Nursery have several measures in place to help the Nursery to remain open during adverse weather. In cases of snow and ice, the nursery will do the following</w:t>
      </w:r>
    </w:p>
    <w:p>
      <w:pPr>
        <w:pStyle w:val="Body"/>
      </w:pP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Grit and sand the car parking area.</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Grit and sand the walkways around the building.</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Grit and sand the steps and ramp.</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Ensure that the outdoor steps inside the nursery leading to the staff area are safe to use.</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Ensure that the heat remains on throughout the night to ensure the building is warm.</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Wrap outdoor pipes or taps that are susceptible to freezing.</w:t>
      </w:r>
    </w:p>
    <w:p>
      <w:pPr>
        <w:pStyle w:val="List Paragraph"/>
        <w:numPr>
          <w:ilvl w:val="0"/>
          <w:numId w:val="2"/>
        </w:numPr>
        <w:bidi w:val="0"/>
        <w:spacing w:after="0" w:line="240" w:lineRule="auto"/>
        <w:ind w:right="0"/>
        <w:jc w:val="both"/>
        <w:rPr>
          <w:rFonts w:ascii="Baskerville" w:hAnsi="Baskerville"/>
          <w:sz w:val="24"/>
          <w:szCs w:val="24"/>
          <w:rtl w:val="0"/>
          <w:lang w:val="en-US"/>
        </w:rPr>
      </w:pPr>
      <w:r>
        <w:rPr>
          <w:rFonts w:ascii="Baskerville" w:hAnsi="Baskerville"/>
          <w:sz w:val="24"/>
          <w:szCs w:val="24"/>
          <w:rtl w:val="0"/>
          <w:lang w:val="en-US"/>
        </w:rPr>
        <w:t>Have food in the freezer for the children, that staff can use for main meals and snack time in case the chef is unable to come in.</w:t>
      </w:r>
    </w:p>
    <w:p>
      <w:pPr>
        <w:pStyle w:val="List Paragraph"/>
        <w:numPr>
          <w:ilvl w:val="0"/>
          <w:numId w:val="3"/>
        </w:numPr>
        <w:spacing w:after="0" w:line="240" w:lineRule="auto"/>
        <w:jc w:val="both"/>
        <w:rPr>
          <w:sz w:val="24"/>
          <w:szCs w:val="24"/>
          <w:lang w:val="en-US"/>
        </w:rPr>
      </w:pPr>
      <w:r>
        <w:rPr>
          <w:rFonts w:ascii="Baskerville" w:hAnsi="Baskerville"/>
          <w:sz w:val="24"/>
          <w:szCs w:val="24"/>
          <w:rtl w:val="0"/>
          <w:lang w:val="en-US"/>
        </w:rPr>
        <w:t>Alex Baker and his property maintenance company La Foret are on standby during bad weather to help us prepare the outdoor building such as gritting and be available to assist with repairing any damage caused to the building from the adverse weather</w:t>
      </w:r>
      <w:r>
        <w:rPr>
          <w:rtl w:val="0"/>
          <w:lang w:val="en-US"/>
        </w:rPr>
        <w:t>.</w:t>
      </w:r>
    </w:p>
    <w:p>
      <w:pPr>
        <w:pStyle w:val="Body"/>
        <w:rPr>
          <w:b w:val="1"/>
          <w:bCs w:val="1"/>
          <w:u w:val="single"/>
        </w:rPr>
      </w:pPr>
    </w:p>
    <w:p>
      <w:pPr>
        <w:pStyle w:val="Body"/>
        <w:rPr>
          <w:b w:val="1"/>
          <w:bCs w:val="1"/>
          <w:u w:val="single"/>
        </w:rPr>
      </w:pPr>
    </w:p>
    <w:p>
      <w:pPr>
        <w:pStyle w:val="heading 5"/>
        <w:rPr>
          <w:sz w:val="24"/>
          <w:szCs w:val="24"/>
          <w:u w:val="single"/>
        </w:rPr>
      </w:pPr>
      <w:r>
        <w:rPr>
          <w:sz w:val="24"/>
          <w:szCs w:val="24"/>
          <w:u w:val="single"/>
          <w:rtl w:val="0"/>
          <w:lang w:val="en-US"/>
        </w:rPr>
        <w:t>Closing earlier in the day with short notice</w:t>
      </w:r>
    </w:p>
    <w:p>
      <w:pPr>
        <w:pStyle w:val="heading 5"/>
        <w:rPr>
          <w:sz w:val="24"/>
          <w:szCs w:val="24"/>
        </w:rPr>
      </w:pPr>
    </w:p>
    <w:p>
      <w:pPr>
        <w:pStyle w:val="Body"/>
        <w:rPr>
          <w:rFonts w:ascii="Baskerville" w:cs="Baskerville" w:hAnsi="Baskerville" w:eastAsia="Baskerville"/>
        </w:rPr>
      </w:pPr>
      <w:r>
        <w:rPr>
          <w:rFonts w:ascii="Baskerville" w:hAnsi="Baskerville"/>
          <w:rtl w:val="0"/>
          <w:lang w:val="en-US"/>
        </w:rPr>
        <w:t>In the rare event that the weather is not anticipated, and the above safety criteria is not met ensuring the children</w:t>
      </w:r>
      <w:r>
        <w:rPr>
          <w:rFonts w:ascii="Baskerville" w:hAnsi="Baskerville" w:hint="default"/>
          <w:rtl w:val="0"/>
          <w:lang w:val="en-US"/>
        </w:rPr>
        <w:t>’</w:t>
      </w:r>
      <w:r>
        <w:rPr>
          <w:rFonts w:ascii="Baskerville" w:hAnsi="Baskerville"/>
          <w:rtl w:val="0"/>
          <w:lang w:val="en-US"/>
        </w:rPr>
        <w:t xml:space="preserve">s and staff safety, the Nursery may take the decision to close on short notice. This will only happen if the weather is predicted to worsen rapidly and be unsafe to remain open. </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The Nursery will use of all the methods of contact listed earlier in the policy as a means to communication with the parents.</w:t>
      </w:r>
    </w:p>
    <w:p>
      <w:pPr>
        <w:pStyle w:val="Body"/>
        <w:rPr>
          <w:rFonts w:ascii="Baskerville" w:cs="Baskerville" w:hAnsi="Baskerville" w:eastAsia="Baskerville"/>
        </w:rPr>
      </w:pPr>
    </w:p>
    <w:p>
      <w:pPr>
        <w:pStyle w:val="Body"/>
      </w:pPr>
    </w:p>
    <w:p>
      <w:pPr>
        <w:pStyle w:val="Body"/>
      </w:pPr>
    </w:p>
    <w:p>
      <w:pPr>
        <w:pStyle w:val="heading 5"/>
        <w:rPr>
          <w:sz w:val="24"/>
          <w:szCs w:val="24"/>
          <w:u w:val="single"/>
        </w:rPr>
      </w:pPr>
      <w:r>
        <w:rPr>
          <w:sz w:val="24"/>
          <w:szCs w:val="24"/>
          <w:u w:val="single"/>
          <w:rtl w:val="0"/>
          <w:lang w:val="en-US"/>
        </w:rPr>
        <w:t>Uncollected children and stranded staff</w:t>
      </w:r>
    </w:p>
    <w:p>
      <w:pPr>
        <w:pStyle w:val="Body"/>
      </w:pPr>
    </w:p>
    <w:p>
      <w:pPr>
        <w:pStyle w:val="Body"/>
        <w:rPr>
          <w:rFonts w:ascii="Baskerville" w:cs="Baskerville" w:hAnsi="Baskerville" w:eastAsia="Baskerville"/>
        </w:rPr>
      </w:pPr>
      <w:r>
        <w:rPr>
          <w:rFonts w:ascii="Baskerville" w:hAnsi="Baskerville"/>
          <w:rtl w:val="0"/>
          <w:lang w:val="en-US"/>
        </w:rPr>
        <w:t>On the very rare occasion when parents are stuck at train stations, work, bus stations etc with no way home and no one to call to collect their child.</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We encourage the parents when they register to have an emergency contact to call who is able to collect their child who are in the local area to collect the child in case the child</w:t>
      </w:r>
      <w:r>
        <w:rPr>
          <w:rFonts w:ascii="Baskerville" w:hAnsi="Baskerville" w:hint="default"/>
          <w:rtl w:val="0"/>
          <w:lang w:val="en-US"/>
        </w:rPr>
        <w:t>’</w:t>
      </w:r>
      <w:r>
        <w:rPr>
          <w:rFonts w:ascii="Baskerville" w:hAnsi="Baskerville"/>
          <w:rtl w:val="0"/>
          <w:lang w:val="en-US"/>
        </w:rPr>
        <w:t>s parents are stranded whilst travelling.</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If this is not possible and your child cannot be collected, the nursery will take into account how many children are affected and arrange suitable staffing numbers needed to remain open overnight.</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 xml:space="preserve">A member of the Management team will be present alongside another qualified member of staff. The children will be placed in a room together and nursery beds and bedding will be used. Staff members will have a nursery phone in the room with them to be available for parents to contact them with any updates. </w:t>
      </w:r>
    </w:p>
    <w:p>
      <w:pPr>
        <w:pStyle w:val="Body"/>
        <w:rPr>
          <w:rFonts w:ascii="Baskerville" w:cs="Baskerville" w:hAnsi="Baskerville" w:eastAsia="Baskerville"/>
        </w:rPr>
      </w:pPr>
      <w:r>
        <w:rPr>
          <w:rFonts w:ascii="Baskerville" w:hAnsi="Baskerville"/>
          <w:rtl w:val="0"/>
          <w:lang w:val="en-US"/>
        </w:rPr>
        <w:t>The staff will remain with the children in the same room throughout the night.</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Staff who are stranded and not needed in the children</w:t>
      </w:r>
      <w:r>
        <w:rPr>
          <w:rFonts w:ascii="Baskerville" w:hAnsi="Baskerville" w:hint="default"/>
          <w:rtl w:val="0"/>
          <w:lang w:val="en-US"/>
        </w:rPr>
        <w:t>’</w:t>
      </w:r>
      <w:r>
        <w:rPr>
          <w:rFonts w:ascii="Baskerville" w:hAnsi="Baskerville"/>
          <w:rtl w:val="0"/>
          <w:lang w:val="en-US"/>
        </w:rPr>
        <w:t>s sleep rooms will be allowed to use the staff room area to sleep in, this provides sofas and a bathroom/ kitchen to use.</w:t>
      </w:r>
    </w:p>
    <w:p>
      <w:pPr>
        <w:pStyle w:val="Body"/>
        <w:rPr>
          <w:rFonts w:ascii="Baskerville" w:cs="Baskerville" w:hAnsi="Baskerville" w:eastAsia="Baskerville"/>
        </w:rPr>
      </w:pPr>
    </w:p>
    <w:p>
      <w:pPr>
        <w:pStyle w:val="Body"/>
        <w:rPr>
          <w:rFonts w:ascii="Baskerville" w:cs="Baskerville" w:hAnsi="Baskerville" w:eastAsia="Baskerville"/>
        </w:rPr>
      </w:pPr>
      <w:r>
        <w:rPr>
          <w:rFonts w:ascii="Baskerville" w:hAnsi="Baskerville"/>
          <w:rtl w:val="0"/>
          <w:lang w:val="en-US"/>
        </w:rPr>
        <w:t>Please feel free to contact any member of our management team or our office administrator if you have any queries regarding this policy.</w:t>
      </w:r>
    </w:p>
    <w:p>
      <w:pPr>
        <w:pStyle w:val="Body"/>
        <w:rPr>
          <w:rFonts w:ascii="Baskerville" w:cs="Baskerville" w:hAnsi="Baskerville" w:eastAsia="Baskerville"/>
        </w:rPr>
      </w:pPr>
    </w:p>
    <w:p>
      <w:pPr>
        <w:pStyle w:val="Body"/>
      </w:pPr>
    </w:p>
    <w:p>
      <w:pPr>
        <w:pStyle w:val="Body"/>
        <w:rPr>
          <w:b w:val="1"/>
          <w:bCs w:val="1"/>
        </w:rPr>
      </w:pPr>
    </w:p>
    <w:p>
      <w:pPr>
        <w:pStyle w:val="heading 5"/>
        <w:rPr>
          <w:u w:val="single"/>
        </w:rPr>
      </w:pPr>
    </w:p>
    <w:p>
      <w:pPr>
        <w:pStyle w:val="heading 5"/>
        <w:rPr>
          <w:u w:val="single"/>
        </w:rPr>
      </w:pPr>
    </w:p>
    <w:p>
      <w:pPr>
        <w:pStyle w:val="Body"/>
        <w:jc w:val="center"/>
        <w:rPr>
          <w:rFonts w:ascii="Comic Sans MS" w:cs="Comic Sans MS" w:hAnsi="Comic Sans MS" w:eastAsia="Comic Sans MS"/>
          <w:u w:val="single"/>
        </w:rPr>
      </w:pPr>
    </w:p>
    <w:p>
      <w:pPr>
        <w:pStyle w:val="Body"/>
        <w:rPr>
          <w:rFonts w:ascii="Baskerville" w:cs="Baskerville" w:hAnsi="Baskerville" w:eastAsia="Baskerville"/>
        </w:rPr>
      </w:pPr>
    </w:p>
    <w:p>
      <w:pPr>
        <w:pStyle w:val="Body"/>
        <w:rPr>
          <w:rFonts w:ascii="Baskerville" w:cs="Baskerville" w:hAnsi="Baskerville" w:eastAsia="Baskerville"/>
        </w:rPr>
      </w:pPr>
    </w:p>
    <w:p>
      <w:pPr>
        <w:pStyle w:val="Body"/>
      </w:pPr>
      <w:r>
        <w:rPr>
          <w:rFonts w:ascii="Baskerville" w:cs="Baskerville" w:hAnsi="Baskerville" w:eastAsia="Baskerville"/>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 w:name="Baskerville">
    <w:charset w:val="00"/>
    <w:family w:val="roman"/>
    <w:pitch w:val="default"/>
  </w:font>
  <w:font w:name="Calibri">
    <w:charset w:val="00"/>
    <w:family w:val="roman"/>
    <w:pitch w:val="default"/>
  </w:font>
  <w:font w:name="Comic Sans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w:cs="Arial" w:hAnsi="Arial" w:eastAsia="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69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bullet"/>
        <w:suff w:val="tab"/>
        <w:lvlText w:val="o"/>
        <w:lvlJc w:val="left"/>
        <w:pPr>
          <w:ind w:left="141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bullet"/>
        <w:suff w:val="tab"/>
        <w:lvlText w:val="▪"/>
        <w:lvlJc w:val="left"/>
        <w:pPr>
          <w:ind w:left="213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start w:val="1"/>
        <w:numFmt w:val="bullet"/>
        <w:suff w:val="tab"/>
        <w:lvlText w:val="•"/>
        <w:lvlJc w:val="left"/>
        <w:pPr>
          <w:ind w:left="285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start w:val="1"/>
        <w:numFmt w:val="bullet"/>
        <w:suff w:val="tab"/>
        <w:lvlText w:val="o"/>
        <w:lvlJc w:val="left"/>
        <w:pPr>
          <w:ind w:left="357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start w:val="1"/>
        <w:numFmt w:val="bullet"/>
        <w:suff w:val="tab"/>
        <w:lvlText w:val="▪"/>
        <w:lvlJc w:val="left"/>
        <w:pPr>
          <w:ind w:left="429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start w:val="1"/>
        <w:numFmt w:val="bullet"/>
        <w:suff w:val="tab"/>
        <w:lvlText w:val="•"/>
        <w:lvlJc w:val="left"/>
        <w:pPr>
          <w:ind w:left="501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start w:val="1"/>
        <w:numFmt w:val="bullet"/>
        <w:suff w:val="tab"/>
        <w:lvlText w:val="o"/>
        <w:lvlJc w:val="left"/>
        <w:pPr>
          <w:ind w:left="573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start w:val="1"/>
        <w:numFmt w:val="bullet"/>
        <w:suff w:val="tab"/>
        <w:lvlText w:val="▪"/>
        <w:lvlJc w:val="left"/>
        <w:pPr>
          <w:ind w:left="6450" w:hanging="330"/>
        </w:pPr>
        <w:rPr>
          <w:rFonts w:ascii="Arial" w:cs="Arial" w:hAnsi="Arial" w:eastAsia="Aria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5">
    <w:name w:val="heading 5"/>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Verdana" w:cs="Arial Unicode MS" w:hAnsi="Verdana" w:eastAsia="Arial Unicode MS"/>
      <w:b w:val="1"/>
      <w:bCs w:val="1"/>
      <w:i w:val="0"/>
      <w:iCs w:val="0"/>
      <w:caps w:val="0"/>
      <w:smallCaps w:val="0"/>
      <w:strike w:val="0"/>
      <w:dstrike w:val="0"/>
      <w:outline w:val="0"/>
      <w:color w:val="666699"/>
      <w:spacing w:val="22"/>
      <w:kern w:val="0"/>
      <w:position w:val="0"/>
      <w:sz w:val="40"/>
      <w:szCs w:val="40"/>
      <w:u w:val="none" w:color="666699"/>
      <w:shd w:val="nil" w:color="auto" w:fill="auto"/>
      <w:vertAlign w:val="baseline"/>
      <w:lang w:val="en-US"/>
      <w14:textFill>
        <w14:solidFill>
          <w14:srgbClr w14:val="66669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22"/>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2">
    <w:name w:val="H2"/>
    <w:next w:val="Body"/>
    <w:pPr>
      <w:keepNext w:val="1"/>
      <w:keepLines w:val="0"/>
      <w:pageBreakBefore w:val="0"/>
      <w:widowControl w:val="1"/>
      <w:shd w:val="clear" w:color="auto" w:fill="auto"/>
      <w:suppressAutoHyphens w:val="0"/>
      <w:bidi w:val="0"/>
      <w:spacing w:before="0" w:after="0" w:line="240" w:lineRule="auto"/>
      <w:ind w:left="0" w:right="0" w:firstLine="0"/>
      <w:jc w:val="both"/>
      <w:outlineLvl w:val="9"/>
    </w:pPr>
    <w:rPr>
      <w:rFonts w:ascii="Arial" w:cs="Arial" w:hAnsi="Arial" w:eastAsia="Arial"/>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